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6CB8" w14:textId="29B8D5B6" w:rsidR="0039036B" w:rsidRDefault="008D78FF">
      <w:pPr>
        <w:ind w:left="3969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Egr.</w:t>
      </w:r>
      <w:r w:rsidR="00CB3311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Presidente</w:t>
      </w:r>
      <w:r w:rsidR="00CB3311">
        <w:rPr>
          <w:rFonts w:ascii="Verdana" w:hAnsi="Verdana" w:cs="Verdana"/>
          <w:b/>
          <w:bCs/>
          <w:sz w:val="18"/>
          <w:szCs w:val="18"/>
        </w:rPr>
        <w:t xml:space="preserve"> del </w:t>
      </w:r>
      <w:proofErr w:type="spellStart"/>
      <w:r w:rsidR="00CB3311">
        <w:rPr>
          <w:rFonts w:ascii="Verdana" w:hAnsi="Verdana" w:cs="Verdana"/>
          <w:b/>
          <w:bCs/>
          <w:sz w:val="18"/>
          <w:szCs w:val="18"/>
        </w:rPr>
        <w:t>CdA</w:t>
      </w:r>
      <w:proofErr w:type="spellEnd"/>
    </w:p>
    <w:p w14:paraId="692C79A0" w14:textId="77777777" w:rsidR="0039036B" w:rsidRDefault="008D78FF">
      <w:pPr>
        <w:ind w:left="3969"/>
        <w:rPr>
          <w:rFonts w:ascii="Verdana" w:hAnsi="Verdana"/>
        </w:rPr>
      </w:pPr>
      <w:r>
        <w:rPr>
          <w:rFonts w:ascii="Verdana" w:hAnsi="Verdana" w:cs="Verdana"/>
          <w:b/>
          <w:bCs/>
          <w:sz w:val="18"/>
          <w:szCs w:val="18"/>
        </w:rPr>
        <w:t>SANNIO CONSORZIO TUTELA VINI</w:t>
      </w:r>
    </w:p>
    <w:p w14:paraId="6A42E476" w14:textId="77777777" w:rsidR="0039036B" w:rsidRDefault="008D78FF">
      <w:pPr>
        <w:ind w:left="3969"/>
        <w:rPr>
          <w:rFonts w:ascii="Verdana" w:hAnsi="Verdana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Via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M.Vetrone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| 82100 BENEVENTO</w:t>
      </w:r>
    </w:p>
    <w:p w14:paraId="23436DF1" w14:textId="77777777" w:rsidR="0039036B" w:rsidRDefault="008D78FF">
      <w:pPr>
        <w:ind w:left="3969"/>
        <w:rPr>
          <w:rFonts w:ascii="Verdana" w:hAnsi="Verdana"/>
        </w:rPr>
      </w:pPr>
      <w:r>
        <w:rPr>
          <w:rFonts w:ascii="Verdana" w:hAnsi="Verdana" w:cs="Verdana"/>
          <w:b/>
          <w:bCs/>
          <w:sz w:val="18"/>
          <w:szCs w:val="18"/>
        </w:rPr>
        <w:t>consorzio@sanniodop.it |PEC consorzio@pec.sanniodop.it</w:t>
      </w:r>
    </w:p>
    <w:p w14:paraId="178323C0" w14:textId="77777777" w:rsidR="00E75929" w:rsidRDefault="00E75929">
      <w:pPr>
        <w:pStyle w:val="Titolo1"/>
        <w:numPr>
          <w:ilvl w:val="0"/>
          <w:numId w:val="0"/>
        </w:numPr>
      </w:pPr>
    </w:p>
    <w:p w14:paraId="08781AD8" w14:textId="4D10C5DA" w:rsidR="0039036B" w:rsidRDefault="008D78FF">
      <w:pPr>
        <w:pStyle w:val="Titolo1"/>
        <w:numPr>
          <w:ilvl w:val="0"/>
          <w:numId w:val="0"/>
        </w:numPr>
      </w:pPr>
      <w:r>
        <w:t xml:space="preserve">DOMANDA DI AMMISSIONE CONSORZIO </w:t>
      </w:r>
      <w:r>
        <w:rPr>
          <w:sz w:val="20"/>
          <w:szCs w:val="20"/>
        </w:rPr>
        <w:t>(da inviare a mezzo posta, email o PEC )</w:t>
      </w:r>
    </w:p>
    <w:p w14:paraId="02AA81DA" w14:textId="77777777" w:rsidR="0039036B" w:rsidRDefault="0039036B">
      <w:pPr>
        <w:rPr>
          <w:rFonts w:ascii="Verdana" w:hAnsi="Verdana"/>
          <w:sz w:val="20"/>
          <w:szCs w:val="20"/>
        </w:rPr>
      </w:pPr>
    </w:p>
    <w:tbl>
      <w:tblPr>
        <w:tblW w:w="10229" w:type="dxa"/>
        <w:tblInd w:w="-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09"/>
        <w:gridCol w:w="1171"/>
        <w:gridCol w:w="880"/>
        <w:gridCol w:w="440"/>
        <w:gridCol w:w="494"/>
        <w:gridCol w:w="226"/>
        <w:gridCol w:w="360"/>
        <w:gridCol w:w="120"/>
        <w:gridCol w:w="740"/>
        <w:gridCol w:w="220"/>
        <w:gridCol w:w="569"/>
        <w:gridCol w:w="912"/>
        <w:gridCol w:w="168"/>
        <w:gridCol w:w="720"/>
        <w:gridCol w:w="1081"/>
      </w:tblGrid>
      <w:tr w:rsidR="0039036B" w14:paraId="6CFA3AF1" w14:textId="77777777">
        <w:trPr>
          <w:trHeight w:val="397"/>
        </w:trPr>
        <w:tc>
          <w:tcPr>
            <w:tcW w:w="102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035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Denominazione o ragione sociale </w:t>
            </w:r>
          </w:p>
        </w:tc>
      </w:tr>
      <w:tr w:rsidR="0039036B" w14:paraId="59BB4F4F" w14:textId="77777777">
        <w:trPr>
          <w:trHeight w:val="397"/>
        </w:trPr>
        <w:tc>
          <w:tcPr>
            <w:tcW w:w="102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30A7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Indirizzo sede legale</w:t>
            </w:r>
          </w:p>
        </w:tc>
      </w:tr>
      <w:tr w:rsidR="0039036B" w14:paraId="364F3F27" w14:textId="77777777">
        <w:trPr>
          <w:trHeight w:val="397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5EF9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C.A.P.</w:t>
            </w:r>
          </w:p>
        </w:tc>
        <w:tc>
          <w:tcPr>
            <w:tcW w:w="6300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AEE1EB1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Città 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2C1C5AE6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Prov.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7EE" w14:textId="77777777" w:rsidR="0039036B" w:rsidRDefault="0039036B">
            <w:pPr>
              <w:snapToGrid w:val="0"/>
              <w:rPr>
                <w:rFonts w:ascii="Verdana" w:hAnsi="Verdana" w:cs="Tahoma"/>
                <w:sz w:val="18"/>
              </w:rPr>
            </w:pPr>
          </w:p>
        </w:tc>
      </w:tr>
      <w:tr w:rsidR="0039036B" w14:paraId="110BFFB4" w14:textId="77777777">
        <w:trPr>
          <w:cantSplit/>
          <w:trHeight w:val="397"/>
        </w:trPr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EE8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Telefono</w:t>
            </w:r>
          </w:p>
        </w:tc>
        <w:tc>
          <w:tcPr>
            <w:tcW w:w="4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58C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Telefax  </w:t>
            </w:r>
          </w:p>
        </w:tc>
      </w:tr>
      <w:tr w:rsidR="0039036B" w14:paraId="25D64675" w14:textId="77777777">
        <w:trPr>
          <w:cantSplit/>
          <w:trHeight w:val="397"/>
        </w:trPr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8D3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Mobile </w:t>
            </w:r>
          </w:p>
        </w:tc>
        <w:tc>
          <w:tcPr>
            <w:tcW w:w="4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957A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Posta certificata </w:t>
            </w:r>
          </w:p>
        </w:tc>
      </w:tr>
      <w:tr w:rsidR="0039036B" w14:paraId="4FBD5C52" w14:textId="77777777">
        <w:trPr>
          <w:cantSplit/>
          <w:trHeight w:val="397"/>
        </w:trPr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7E1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http://www.</w:t>
            </w:r>
          </w:p>
        </w:tc>
        <w:tc>
          <w:tcPr>
            <w:tcW w:w="4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042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E-mail: </w:t>
            </w:r>
          </w:p>
        </w:tc>
      </w:tr>
      <w:tr w:rsidR="0039036B" w14:paraId="2C2EEE0C" w14:textId="77777777">
        <w:trPr>
          <w:cantSplit/>
          <w:trHeight w:val="397"/>
        </w:trPr>
        <w:tc>
          <w:tcPr>
            <w:tcW w:w="6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668" w14:textId="77777777" w:rsidR="0039036B" w:rsidRDefault="008D78FF">
            <w:pPr>
              <w:tabs>
                <w:tab w:val="left" w:pos="795"/>
              </w:tabs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Iscrizione Registro delle imprese di 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DD8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numero </w:t>
            </w:r>
          </w:p>
        </w:tc>
      </w:tr>
      <w:tr w:rsidR="0039036B" w14:paraId="6BE79C9C" w14:textId="77777777">
        <w:trPr>
          <w:cantSplit/>
          <w:trHeight w:val="397"/>
        </w:trPr>
        <w:tc>
          <w:tcPr>
            <w:tcW w:w="5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F63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Codice Fiscale</w:t>
            </w:r>
          </w:p>
        </w:tc>
        <w:tc>
          <w:tcPr>
            <w:tcW w:w="4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1851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Partita I.V.A.</w:t>
            </w:r>
          </w:p>
        </w:tc>
      </w:tr>
      <w:tr w:rsidR="0039036B" w14:paraId="78D3143C" w14:textId="77777777">
        <w:trPr>
          <w:trHeight w:val="397"/>
        </w:trPr>
        <w:tc>
          <w:tcPr>
            <w:tcW w:w="102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0DED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Titolare o legale rappresentante </w:t>
            </w:r>
          </w:p>
        </w:tc>
      </w:tr>
      <w:tr w:rsidR="0039036B" w14:paraId="4D52A6BB" w14:textId="77777777">
        <w:trPr>
          <w:cantSplit/>
          <w:trHeight w:val="397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B84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Nato a</w:t>
            </w:r>
          </w:p>
        </w:tc>
        <w:tc>
          <w:tcPr>
            <w:tcW w:w="4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DB65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Il </w:t>
            </w:r>
          </w:p>
        </w:tc>
      </w:tr>
      <w:tr w:rsidR="0039036B" w14:paraId="6419EEDC" w14:textId="77777777">
        <w:trPr>
          <w:cantSplit/>
          <w:trHeight w:val="397"/>
        </w:trPr>
        <w:tc>
          <w:tcPr>
            <w:tcW w:w="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321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Residente in</w:t>
            </w:r>
          </w:p>
        </w:tc>
        <w:tc>
          <w:tcPr>
            <w:tcW w:w="5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8F8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Via</w:t>
            </w:r>
          </w:p>
        </w:tc>
      </w:tr>
      <w:tr w:rsidR="0039036B" w14:paraId="3AB11D91" w14:textId="77777777">
        <w:trPr>
          <w:cantSplit/>
          <w:trHeight w:val="39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53AC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Attività svolta/e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0F4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 wp14:anchorId="46C36231" wp14:editId="509ACA1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55245</wp:posOffset>
                      </wp:positionV>
                      <wp:extent cx="152400" cy="103505"/>
                      <wp:effectExtent l="5080" t="5715" r="5080" b="4445"/>
                      <wp:wrapSquare wrapText="bothSides"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68.75pt;margin-top:4.35pt;width:11.95pt;height:8.1pt;mso-wrap-style:none;v-text-anchor:middle">
                      <v:fill o:detectmouseclick="t" type="solid" color2="black"/>
                      <v:stroke color="black" weight="936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Verdana" w:hAnsi="Verdana" w:cs="Tahoma"/>
                <w:sz w:val="18"/>
              </w:rPr>
              <w:t xml:space="preserve">Viticoltura                                              </w:t>
            </w:r>
          </w:p>
        </w:tc>
        <w:tc>
          <w:tcPr>
            <w:tcW w:w="3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099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 wp14:anchorId="5D46C6F7" wp14:editId="7F4BD4EF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55245</wp:posOffset>
                      </wp:positionV>
                      <wp:extent cx="152400" cy="103505"/>
                      <wp:effectExtent l="5080" t="5715" r="5080" b="4445"/>
                      <wp:wrapSquare wrapText="bothSides"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76.25pt;margin-top:4.35pt;width:11.95pt;height:8.1pt;mso-wrap-style:none;v-text-anchor:middle">
                      <v:fill o:detectmouseclick="t" type="solid" color2="black"/>
                      <v:stroke color="black" weight="936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Verdana" w:hAnsi="Verdana" w:cs="Tahoma"/>
                <w:sz w:val="18"/>
              </w:rPr>
              <w:t xml:space="preserve">Vinificazione                              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CAA7" w14:textId="77777777" w:rsidR="0039036B" w:rsidRDefault="008D78FF">
            <w:pPr>
              <w:rPr>
                <w:rFonts w:ascii="Verdana" w:hAnsi="Verdan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 wp14:anchorId="1B34C18C" wp14:editId="51F1E0EA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57150</wp:posOffset>
                      </wp:positionV>
                      <wp:extent cx="152400" cy="103505"/>
                      <wp:effectExtent l="5080" t="5715" r="5080" b="4445"/>
                      <wp:wrapSquare wrapText="bothSides"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0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06.25pt;margin-top:4.5pt;width:11.95pt;height:8.1pt;mso-wrap-style:none;v-text-anchor:middle">
                      <v:fill o:detectmouseclick="t" type="solid" color2="black"/>
                      <v:stroke color="black" weight="9360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Verdana" w:hAnsi="Verdana" w:cs="Tahoma"/>
                <w:sz w:val="18"/>
              </w:rPr>
              <w:t>Imbottigliamento</w:t>
            </w:r>
          </w:p>
        </w:tc>
      </w:tr>
      <w:tr w:rsidR="0039036B" w14:paraId="147FD2DA" w14:textId="77777777">
        <w:trPr>
          <w:cantSplit/>
          <w:trHeight w:val="195"/>
        </w:trPr>
        <w:tc>
          <w:tcPr>
            <w:tcW w:w="102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26A8" w14:textId="77777777" w:rsidR="0039036B" w:rsidRDefault="008D78FF">
            <w:pPr>
              <w:rPr>
                <w:rFonts w:ascii="Verdana" w:hAnsi="Verdana" w:cs="Tahoma"/>
                <w:i/>
                <w:sz w:val="18"/>
                <w:lang w:eastAsia="it-IT"/>
              </w:rPr>
            </w:pPr>
            <w:r>
              <w:rPr>
                <w:rFonts w:ascii="Verdana" w:hAnsi="Verdana" w:cs="Tahoma"/>
                <w:i/>
                <w:sz w:val="18"/>
                <w:lang w:eastAsia="it-IT"/>
              </w:rPr>
              <w:t xml:space="preserve">Se si svolgono tutte le attività barrare </w:t>
            </w:r>
            <w:r>
              <w:rPr>
                <w:rFonts w:ascii="Verdana" w:hAnsi="Verdana" w:cs="Tahoma"/>
                <w:i/>
                <w:sz w:val="18"/>
                <w:lang w:eastAsia="it-IT"/>
              </w:rPr>
              <w:t>tutte.</w:t>
            </w:r>
          </w:p>
        </w:tc>
      </w:tr>
      <w:tr w:rsidR="0039036B" w14:paraId="5A4F27EA" w14:textId="77777777">
        <w:trPr>
          <w:cantSplit/>
          <w:trHeight w:val="397"/>
        </w:trPr>
        <w:tc>
          <w:tcPr>
            <w:tcW w:w="102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A42E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Luoghi dove effettivamente viene svolta l’attività </w:t>
            </w:r>
          </w:p>
        </w:tc>
      </w:tr>
      <w:tr w:rsidR="0039036B" w14:paraId="1EC69022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67C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Vigneti iscritti D.O.P. </w:t>
            </w:r>
          </w:p>
          <w:p w14:paraId="0BC01ACC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(solo per viticoltori)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CFA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Aglianico del Taburno D.O.C.G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BDDA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Ha 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37C7" w14:textId="77777777" w:rsidR="0039036B" w:rsidRDefault="0039036B">
            <w:pPr>
              <w:snapToGrid w:val="0"/>
              <w:rPr>
                <w:rFonts w:ascii="Verdana" w:hAnsi="Verdana" w:cs="Tahoma"/>
                <w:sz w:val="18"/>
                <w:lang w:eastAsia="it-IT"/>
              </w:rPr>
            </w:pPr>
          </w:p>
        </w:tc>
      </w:tr>
      <w:tr w:rsidR="0039036B" w14:paraId="2D0301CE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CBA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Vigneti iscritti D.O.P. </w:t>
            </w:r>
          </w:p>
          <w:p w14:paraId="471EE423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(solo per viticoltori)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E105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Falanghina del Sannio D.O.C.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92C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Ha </w:t>
            </w:r>
          </w:p>
          <w:p w14:paraId="267B6B35" w14:textId="77777777" w:rsidR="0039036B" w:rsidRDefault="0039036B">
            <w:pPr>
              <w:rPr>
                <w:rFonts w:ascii="Verdana" w:hAnsi="Verdana" w:cs="Tahoma"/>
                <w:sz w:val="18"/>
                <w:lang w:eastAsia="it-IT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8B25" w14:textId="77777777" w:rsidR="0039036B" w:rsidRDefault="0039036B">
            <w:pPr>
              <w:snapToGrid w:val="0"/>
              <w:rPr>
                <w:rFonts w:ascii="Verdana" w:hAnsi="Verdana" w:cs="Tahoma"/>
                <w:sz w:val="18"/>
                <w:lang w:eastAsia="it-IT"/>
              </w:rPr>
            </w:pPr>
          </w:p>
        </w:tc>
      </w:tr>
      <w:tr w:rsidR="0039036B" w14:paraId="417AC20D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FCDF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Vigneti iscritti </w:t>
            </w:r>
            <w:r>
              <w:rPr>
                <w:rFonts w:ascii="Verdana" w:hAnsi="Verdana" w:cs="Tahoma"/>
                <w:sz w:val="18"/>
                <w:lang w:eastAsia="it-IT"/>
              </w:rPr>
              <w:t>D.O.P.</w:t>
            </w:r>
          </w:p>
          <w:p w14:paraId="41B9EA54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(solo per viticoltori)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0E6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Sannio D.O.C. </w:t>
            </w:r>
          </w:p>
          <w:p w14:paraId="2A151CDD" w14:textId="77777777" w:rsidR="0039036B" w:rsidRDefault="0039036B">
            <w:pPr>
              <w:rPr>
                <w:rFonts w:ascii="Verdana" w:hAnsi="Verdana" w:cs="Tahoma"/>
                <w:sz w:val="18"/>
                <w:lang w:eastAsia="it-I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4CD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Ha</w:t>
            </w:r>
          </w:p>
          <w:p w14:paraId="51ED9022" w14:textId="77777777" w:rsidR="0039036B" w:rsidRDefault="008D78FF">
            <w:pPr>
              <w:rPr>
                <w:rFonts w:cs="Tahoma"/>
              </w:rPr>
            </w:pPr>
            <w:r>
              <w:rPr>
                <w:rFonts w:ascii="Verdana" w:eastAsia="Verdana" w:hAnsi="Verdana" w:cs="Verdana"/>
                <w:sz w:val="18"/>
                <w:lang w:eastAsia="it-IT"/>
              </w:rPr>
              <w:t xml:space="preserve"> 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4304" w14:textId="77777777" w:rsidR="0039036B" w:rsidRDefault="0039036B">
            <w:pPr>
              <w:snapToGrid w:val="0"/>
              <w:rPr>
                <w:rFonts w:ascii="Verdana" w:hAnsi="Verdana" w:cs="Tahoma"/>
                <w:sz w:val="18"/>
                <w:lang w:eastAsia="it-IT"/>
              </w:rPr>
            </w:pPr>
          </w:p>
        </w:tc>
      </w:tr>
      <w:tr w:rsidR="0039036B" w14:paraId="281B87D5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F25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Vigneti iscritti I.G.P.</w:t>
            </w:r>
          </w:p>
          <w:p w14:paraId="694A40C9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(solo per viticoltori)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0C2" w14:textId="77777777" w:rsidR="0039036B" w:rsidRDefault="008D78FF">
            <w:pPr>
              <w:rPr>
                <w:rFonts w:ascii="Verdana" w:hAnsi="Verdana" w:cs="Tahoma"/>
                <w:sz w:val="16"/>
                <w:szCs w:val="16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Benevento I.G.T. </w:t>
            </w:r>
          </w:p>
          <w:p w14:paraId="1ABB1857" w14:textId="77777777" w:rsidR="0039036B" w:rsidRDefault="0039036B">
            <w:pPr>
              <w:rPr>
                <w:rFonts w:ascii="Verdana" w:hAnsi="Verdana" w:cs="Tahoma"/>
                <w:sz w:val="18"/>
                <w:szCs w:val="16"/>
                <w:lang w:eastAsia="it-I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0BC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Ha </w:t>
            </w:r>
          </w:p>
          <w:p w14:paraId="4F3A2894" w14:textId="77777777" w:rsidR="0039036B" w:rsidRDefault="0039036B">
            <w:pPr>
              <w:rPr>
                <w:rFonts w:ascii="Verdana" w:hAnsi="Verdana" w:cs="Tahoma"/>
                <w:sz w:val="18"/>
                <w:lang w:eastAsia="it-IT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9D05" w14:textId="77777777" w:rsidR="0039036B" w:rsidRDefault="0039036B">
            <w:pPr>
              <w:snapToGrid w:val="0"/>
              <w:rPr>
                <w:rFonts w:ascii="Verdana" w:hAnsi="Verdana" w:cs="Tahoma"/>
                <w:sz w:val="18"/>
                <w:lang w:eastAsia="it-IT"/>
              </w:rPr>
            </w:pPr>
          </w:p>
        </w:tc>
      </w:tr>
      <w:tr w:rsidR="0039036B" w14:paraId="41935A08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C700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Dichiarazione di produzione (anno precedente alla domanda)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5ED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Anno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04B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Aglianico del Taburno D.O.C.G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83C1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Hl</w:t>
            </w:r>
          </w:p>
        </w:tc>
      </w:tr>
      <w:tr w:rsidR="0039036B" w14:paraId="6552E16A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35B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Dichiarazione di </w:t>
            </w:r>
            <w:r>
              <w:rPr>
                <w:rFonts w:ascii="Verdana" w:hAnsi="Verdana" w:cs="Tahoma"/>
                <w:sz w:val="18"/>
                <w:lang w:eastAsia="it-IT"/>
              </w:rPr>
              <w:t>produzione (anno precedente alla domanda)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AB7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Anno 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475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Falanghina del Sannio D.O.C. 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8E95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Hl </w:t>
            </w:r>
          </w:p>
        </w:tc>
      </w:tr>
      <w:tr w:rsidR="0039036B" w14:paraId="32D4A82B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FF1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Dichiarazione di produzione (anno precedente alla domanda)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19F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Anno 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EF22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Sannio D.O.C. </w:t>
            </w:r>
          </w:p>
          <w:p w14:paraId="0DA9B42F" w14:textId="77777777" w:rsidR="0039036B" w:rsidRDefault="0039036B">
            <w:pPr>
              <w:rPr>
                <w:rFonts w:ascii="Verdana" w:hAnsi="Verdana" w:cs="Tahoma"/>
                <w:sz w:val="18"/>
                <w:lang w:eastAsia="it-IT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7D4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Hl </w:t>
            </w:r>
          </w:p>
        </w:tc>
      </w:tr>
      <w:tr w:rsidR="0039036B" w14:paraId="26E01BE0" w14:textId="77777777">
        <w:trPr>
          <w:cantSplit/>
          <w:trHeight w:val="397"/>
        </w:trPr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3F88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>Dichiarazione di produzione (anno precedente alla domanda)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09F1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Anno 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2B9A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Benevento I.G.T. 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B6F8" w14:textId="77777777" w:rsidR="0039036B" w:rsidRDefault="008D78FF">
            <w:pPr>
              <w:rPr>
                <w:rFonts w:ascii="Verdana" w:hAnsi="Verdana" w:cs="Tahoma"/>
                <w:sz w:val="18"/>
                <w:lang w:eastAsia="it-IT"/>
              </w:rPr>
            </w:pPr>
            <w:r>
              <w:rPr>
                <w:rFonts w:ascii="Verdana" w:hAnsi="Verdana" w:cs="Tahoma"/>
                <w:sz w:val="18"/>
                <w:lang w:eastAsia="it-IT"/>
              </w:rPr>
              <w:t xml:space="preserve">Hl </w:t>
            </w:r>
          </w:p>
          <w:p w14:paraId="3F512408" w14:textId="77777777" w:rsidR="0039036B" w:rsidRDefault="0039036B">
            <w:pPr>
              <w:rPr>
                <w:rFonts w:ascii="Verdana" w:hAnsi="Verdana" w:cs="Tahoma"/>
                <w:sz w:val="18"/>
                <w:lang w:eastAsia="it-IT"/>
              </w:rPr>
            </w:pPr>
          </w:p>
        </w:tc>
      </w:tr>
    </w:tbl>
    <w:p w14:paraId="7E9A3976" w14:textId="77777777" w:rsidR="0039036B" w:rsidRDefault="008D78FF">
      <w:pPr>
        <w:pStyle w:val="Didascalia"/>
        <w:rPr>
          <w:sz w:val="20"/>
        </w:rPr>
      </w:pPr>
      <w:r>
        <w:rPr>
          <w:sz w:val="20"/>
        </w:rPr>
        <w:t>Chiede</w:t>
      </w:r>
    </w:p>
    <w:p w14:paraId="7D9B62F1" w14:textId="77777777" w:rsidR="0039036B" w:rsidRDefault="008D78F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ammesso in qualità di socio del SANNIO Consorzio di tutela vini, e a tale scopo:</w:t>
      </w:r>
    </w:p>
    <w:p w14:paraId="4D2FBA26" w14:textId="77777777" w:rsidR="0039036B" w:rsidRDefault="008D78FF">
      <w:pPr>
        <w:pStyle w:val="Titolo5"/>
        <w:jc w:val="left"/>
        <w:rPr>
          <w:szCs w:val="18"/>
        </w:rPr>
      </w:pPr>
      <w:r>
        <w:rPr>
          <w:szCs w:val="18"/>
        </w:rPr>
        <w:t>Dichiara</w:t>
      </w:r>
    </w:p>
    <w:p w14:paraId="3B0534B9" w14:textId="43F94675" w:rsidR="0039036B" w:rsidRDefault="008D78FF">
      <w:pPr>
        <w:numPr>
          <w:ilvl w:val="0"/>
          <w:numId w:val="2"/>
        </w:num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di conoscere lo statuto e di assoggettarsi agli obblighi derivanti dagli stessi, dalle deliberazioni degli organi sociali, oltre che dalle </w:t>
      </w:r>
      <w:r>
        <w:rPr>
          <w:rFonts w:ascii="Verdana" w:hAnsi="Verdana" w:cs="Verdana"/>
          <w:sz w:val="14"/>
          <w:szCs w:val="14"/>
        </w:rPr>
        <w:t>leggi e dagli eventuali regolamenti</w:t>
      </w:r>
      <w:r w:rsidR="00E75929">
        <w:rPr>
          <w:rFonts w:ascii="Verdana" w:hAnsi="Verdana" w:cs="Verdana"/>
          <w:sz w:val="14"/>
          <w:szCs w:val="14"/>
        </w:rPr>
        <w:t>, e del Codice Etico (Carta dei valori consortile)</w:t>
      </w:r>
      <w:r>
        <w:rPr>
          <w:rFonts w:ascii="Verdana" w:hAnsi="Verdana" w:cs="Verdana"/>
          <w:sz w:val="14"/>
          <w:szCs w:val="14"/>
        </w:rPr>
        <w:t>;</w:t>
      </w:r>
    </w:p>
    <w:p w14:paraId="51C46CC8" w14:textId="77777777" w:rsidR="0039036B" w:rsidRDefault="008D78FF">
      <w:pPr>
        <w:numPr>
          <w:ilvl w:val="0"/>
          <w:numId w:val="2"/>
        </w:num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di obbligarsi agli adempimenti previsti dall’art.6 dello Statuto sociale (Obblighi e diritti dei Consorziati)</w:t>
      </w:r>
    </w:p>
    <w:p w14:paraId="778E0ABF" w14:textId="77777777" w:rsidR="0039036B" w:rsidRDefault="008D78FF">
      <w:pPr>
        <w:numPr>
          <w:ilvl w:val="0"/>
          <w:numId w:val="2"/>
        </w:num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di consentire al Consorzio, agli Enti di categoria cui il consorzio aderisce, nonché ai soggetti affidatari d</w:t>
      </w:r>
      <w:r>
        <w:rPr>
          <w:rFonts w:ascii="Verdana" w:hAnsi="Verdana"/>
          <w:sz w:val="14"/>
          <w:szCs w:val="14"/>
        </w:rPr>
        <w:t xml:space="preserve">i dati inerenti l’amministrazione del Consorzio a fini gestionali, il trattamento dei dati personali ed aziendali relativi allo svolgimento della propria attività economica  ai sensi dell’articolo 13 del </w:t>
      </w:r>
      <w:proofErr w:type="spellStart"/>
      <w:r>
        <w:rPr>
          <w:rFonts w:ascii="Verdana" w:hAnsi="Verdana"/>
          <w:sz w:val="14"/>
          <w:szCs w:val="14"/>
        </w:rPr>
        <w:t>d.lgs</w:t>
      </w:r>
      <w:proofErr w:type="spellEnd"/>
      <w:r>
        <w:rPr>
          <w:rFonts w:ascii="Verdana" w:hAnsi="Verdana"/>
          <w:sz w:val="14"/>
          <w:szCs w:val="14"/>
        </w:rPr>
        <w:t xml:space="preserve"> n. 196/2003 del 30/06/2003 (“codice privacy”) </w:t>
      </w:r>
      <w:r>
        <w:rPr>
          <w:rFonts w:ascii="Verdana" w:hAnsi="Verdana"/>
          <w:sz w:val="14"/>
          <w:szCs w:val="14"/>
        </w:rPr>
        <w:t xml:space="preserve"> e art.13 regolamento UE n.2016/679 </w:t>
      </w:r>
      <w:r>
        <w:rPr>
          <w:rFonts w:ascii="Verdana" w:hAnsi="Verdana"/>
          <w:sz w:val="14"/>
          <w:szCs w:val="14"/>
        </w:rPr>
        <w:t>(</w:t>
      </w:r>
      <w:r>
        <w:rPr>
          <w:rFonts w:ascii="Verdana" w:hAnsi="Verdana" w:cstheme="minorHAnsi"/>
          <w:sz w:val="14"/>
          <w:szCs w:val="14"/>
        </w:rPr>
        <w:t>“GDPR”)</w:t>
      </w:r>
      <w:r>
        <w:rPr>
          <w:rFonts w:ascii="Verdana" w:hAnsi="Verdana"/>
          <w:sz w:val="14"/>
          <w:szCs w:val="14"/>
        </w:rPr>
        <w:t xml:space="preserve"> , per fini contabili, amministrativi e statistici, di comunicazione e diffusione anche in ambito internazionale a fini di informazione commerciale, pubblicitaria e di ricerche di mercato.</w:t>
      </w:r>
    </w:p>
    <w:tbl>
      <w:tblPr>
        <w:tblW w:w="9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958"/>
      </w:tblGrid>
      <w:tr w:rsidR="0039036B" w14:paraId="0F192CEF" w14:textId="77777777">
        <w:trPr>
          <w:trHeight w:val="287"/>
          <w:jc w:val="center"/>
        </w:trPr>
        <w:tc>
          <w:tcPr>
            <w:tcW w:w="4958" w:type="dxa"/>
          </w:tcPr>
          <w:p w14:paraId="1F3F3647" w14:textId="77777777" w:rsidR="0039036B" w:rsidRDefault="008D78F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Data e firma</w:t>
            </w:r>
          </w:p>
        </w:tc>
        <w:tc>
          <w:tcPr>
            <w:tcW w:w="4958" w:type="dxa"/>
          </w:tcPr>
          <w:p w14:paraId="5712030E" w14:textId="77777777" w:rsidR="0039036B" w:rsidRDefault="0039036B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90C11F1" w14:textId="77777777" w:rsidR="0039036B" w:rsidRDefault="0039036B">
            <w:pPr>
              <w:pBdr>
                <w:bottom w:val="single" w:sz="12" w:space="1" w:color="000000"/>
              </w:pBd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6671AEC" w14:textId="233C09C1" w:rsidR="0039036B" w:rsidRDefault="008D78F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 xml:space="preserve">(Anno </w:t>
      </w:r>
      <w:r>
        <w:rPr>
          <w:rFonts w:ascii="Verdana" w:hAnsi="Verdana" w:cs="Verdana"/>
          <w:i/>
          <w:sz w:val="16"/>
          <w:szCs w:val="16"/>
        </w:rPr>
        <w:t>2023</w:t>
      </w:r>
      <w:r>
        <w:rPr>
          <w:rFonts w:ascii="Verdana" w:hAnsi="Verdana" w:cs="Verdana"/>
          <w:i/>
          <w:sz w:val="16"/>
          <w:szCs w:val="16"/>
        </w:rPr>
        <w:t xml:space="preserve"> &gt; quota d’iscrizione una tantum: 5,00 euro viticoltori | 50,00 euro vinificatori ed imbottigliatori )</w:t>
      </w:r>
    </w:p>
    <w:p w14:paraId="6C80C8AB" w14:textId="77777777" w:rsidR="0039036B" w:rsidRDefault="008D78FF">
      <w:pPr>
        <w:pStyle w:val="Corpotesto"/>
        <w:spacing w:before="97" w:after="0" w:line="290" w:lineRule="auto"/>
        <w:ind w:right="56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lastRenderedPageBreak/>
        <w:t xml:space="preserve">INFORMATIVA AI SENSI DELL'ARTICOLO 13 DEL </w:t>
      </w:r>
      <w:proofErr w:type="spellStart"/>
      <w:r>
        <w:rPr>
          <w:rFonts w:ascii="Verdana" w:hAnsi="Verdana" w:cstheme="minorHAnsi"/>
          <w:b/>
          <w:sz w:val="16"/>
          <w:szCs w:val="16"/>
        </w:rPr>
        <w:t>D.Lgs</w:t>
      </w:r>
      <w:proofErr w:type="spellEnd"/>
      <w:r>
        <w:rPr>
          <w:rFonts w:ascii="Verdana" w:hAnsi="Verdana" w:cstheme="minorHAnsi"/>
          <w:b/>
          <w:sz w:val="16"/>
          <w:szCs w:val="16"/>
        </w:rPr>
        <w:t xml:space="preserve"> N. 196/2003 DEL 30/06/2003 </w:t>
      </w:r>
    </w:p>
    <w:p w14:paraId="239F288E" w14:textId="1C2CEC67" w:rsidR="0039036B" w:rsidRDefault="008D78FF">
      <w:pPr>
        <w:pStyle w:val="Corpotesto"/>
        <w:spacing w:before="97" w:after="0" w:line="290" w:lineRule="auto"/>
        <w:ind w:right="56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(in seguito “CODICE PRIVACY”) </w:t>
      </w:r>
      <w:r>
        <w:rPr>
          <w:rFonts w:ascii="Verdana" w:hAnsi="Verdana" w:cstheme="minorHAnsi"/>
          <w:b/>
          <w:sz w:val="16"/>
          <w:szCs w:val="16"/>
        </w:rPr>
        <w:t>E ART.13 REGOLAMENTO UE N.2016/679 (in seg</w:t>
      </w:r>
      <w:r>
        <w:rPr>
          <w:rFonts w:ascii="Verdana" w:hAnsi="Verdana" w:cstheme="minorHAnsi"/>
          <w:b/>
          <w:sz w:val="16"/>
          <w:szCs w:val="16"/>
        </w:rPr>
        <w:t>uito “GDPR”)</w:t>
      </w:r>
    </w:p>
    <w:p w14:paraId="2BE3A0BC" w14:textId="77777777" w:rsidR="0039036B" w:rsidRDefault="0039036B">
      <w:pPr>
        <w:pStyle w:val="Corpotesto"/>
        <w:spacing w:before="7" w:after="0"/>
        <w:rPr>
          <w:rFonts w:ascii="Verdana" w:hAnsi="Verdana" w:cstheme="minorHAnsi"/>
          <w:sz w:val="16"/>
          <w:szCs w:val="16"/>
        </w:rPr>
      </w:pPr>
    </w:p>
    <w:p w14:paraId="569A1B45" w14:textId="0258E1D0" w:rsidR="0039036B" w:rsidRDefault="008D78FF">
      <w:pPr>
        <w:pStyle w:val="Corpotesto"/>
        <w:spacing w:line="290" w:lineRule="auto"/>
        <w:ind w:right="56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Il Decreto Legislativo n. 196/2003 del </w:t>
      </w:r>
      <w:r>
        <w:rPr>
          <w:rFonts w:ascii="Verdana" w:hAnsi="Verdana" w:cstheme="minorHAnsi"/>
          <w:sz w:val="16"/>
          <w:szCs w:val="16"/>
        </w:rPr>
        <w:t xml:space="preserve">30/06/2003  e  il  Regolamento  UE  n.  2016/679 </w:t>
      </w:r>
      <w:r>
        <w:rPr>
          <w:rFonts w:ascii="Verdana" w:hAnsi="Verdana" w:cstheme="minorHAnsi"/>
          <w:sz w:val="16"/>
          <w:szCs w:val="16"/>
        </w:rPr>
        <w:t>tutelano  la  riservatezza  dei  dati  personali  ed  impongono una serie di obblighi a chi tratta informazioni personali riferite ad altri</w:t>
      </w:r>
      <w:r>
        <w:rPr>
          <w:rFonts w:ascii="Verdana" w:hAnsi="Verdana" w:cstheme="minorHAnsi"/>
          <w:spacing w:val="1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soggetti.</w:t>
      </w:r>
    </w:p>
    <w:p w14:paraId="71151123" w14:textId="77777777" w:rsidR="0039036B" w:rsidRDefault="008D78FF">
      <w:pPr>
        <w:pStyle w:val="Corpotesto"/>
        <w:spacing w:before="1" w:after="0" w:line="290" w:lineRule="auto"/>
        <w:ind w:right="56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Il SANNIO CONSORZIO TUTELA VINI   </w:t>
      </w:r>
      <w:r>
        <w:rPr>
          <w:rFonts w:ascii="Verdana" w:hAnsi="Verdana" w:cstheme="minorHAnsi"/>
          <w:sz w:val="16"/>
          <w:szCs w:val="16"/>
        </w:rPr>
        <w:t>(in  seguito  “Titolare”),  in  qualità  di  titolare  del  trattamento,  La  informa  che  i  suoi  dati  saranno  trattati  con  le modalità e per le finalità seguenti:</w:t>
      </w:r>
    </w:p>
    <w:p w14:paraId="503F5B35" w14:textId="77777777" w:rsidR="0039036B" w:rsidRDefault="008D78FF">
      <w:pPr>
        <w:pStyle w:val="Paragrafoelenco"/>
        <w:widowControl w:val="0"/>
        <w:tabs>
          <w:tab w:val="left" w:pos="1189"/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1_Oggetto del trattamento</w:t>
      </w:r>
      <w:r>
        <w:rPr>
          <w:rFonts w:ascii="Verdana" w:hAnsi="Verdana" w:cstheme="minorHAnsi"/>
          <w:b/>
          <w:bCs/>
          <w:sz w:val="16"/>
          <w:szCs w:val="16"/>
        </w:rPr>
        <w:t>:</w:t>
      </w:r>
    </w:p>
    <w:p w14:paraId="299AE4E2" w14:textId="77777777" w:rsidR="0039036B" w:rsidRDefault="008D78FF">
      <w:pPr>
        <w:pStyle w:val="Corpotesto"/>
        <w:spacing w:before="41" w:after="0" w:line="290" w:lineRule="auto"/>
        <w:ind w:right="3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Il  </w:t>
      </w:r>
      <w:r>
        <w:rPr>
          <w:rFonts w:ascii="Verdana" w:hAnsi="Verdana" w:cstheme="minorHAnsi"/>
          <w:sz w:val="16"/>
          <w:szCs w:val="16"/>
        </w:rPr>
        <w:t>Titolare  per  l’instaurazione  e  la  gestione  dei  rapporti  con  lei  in  corso,  tratta  i  suoi  dati  personali,  identificativi,  di  contatto  e  fiscali     (ad esempio nome, cognome, ragione sociale, indirizzo, telefono, e-mail, riferimenti banc</w:t>
      </w:r>
      <w:r>
        <w:rPr>
          <w:rFonts w:ascii="Verdana" w:hAnsi="Verdana" w:cstheme="minorHAnsi"/>
          <w:sz w:val="16"/>
          <w:szCs w:val="16"/>
        </w:rPr>
        <w:t>ari e di pagamento</w:t>
      </w:r>
      <w:r>
        <w:rPr>
          <w:rFonts w:ascii="Verdana" w:hAnsi="Verdana" w:cstheme="minorHAnsi"/>
          <w:spacing w:val="9"/>
          <w:sz w:val="16"/>
          <w:szCs w:val="16"/>
        </w:rPr>
        <w:t xml:space="preserve"> </w:t>
      </w:r>
      <w:proofErr w:type="spellStart"/>
      <w:r>
        <w:rPr>
          <w:rFonts w:ascii="Verdana" w:hAnsi="Verdana" w:cstheme="minorHAnsi"/>
          <w:sz w:val="16"/>
          <w:szCs w:val="16"/>
        </w:rPr>
        <w:t>ecc</w:t>
      </w:r>
      <w:proofErr w:type="spellEnd"/>
      <w:r>
        <w:rPr>
          <w:rFonts w:ascii="Verdana" w:hAnsi="Verdana" w:cstheme="minorHAnsi"/>
          <w:sz w:val="16"/>
          <w:szCs w:val="16"/>
        </w:rPr>
        <w:t>).</w:t>
      </w:r>
    </w:p>
    <w:p w14:paraId="364B89C5" w14:textId="77777777" w:rsidR="0039036B" w:rsidRDefault="008D78FF">
      <w:pPr>
        <w:pStyle w:val="Paragrafoelenco"/>
        <w:widowControl w:val="0"/>
        <w:tabs>
          <w:tab w:val="left" w:pos="1189"/>
          <w:tab w:val="left" w:pos="1190"/>
        </w:tabs>
        <w:spacing w:before="96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2</w:t>
      </w:r>
      <w:r>
        <w:rPr>
          <w:rFonts w:ascii="Verdana" w:hAnsi="Verdana" w:cstheme="minorHAnsi"/>
          <w:b/>
          <w:bCs/>
          <w:sz w:val="16"/>
          <w:szCs w:val="16"/>
          <w:u w:val="single"/>
        </w:rPr>
        <w:t>_</w:t>
      </w:r>
      <w:r>
        <w:rPr>
          <w:rFonts w:ascii="Verdana" w:hAnsi="Verdana" w:cstheme="minorHAnsi"/>
          <w:b/>
          <w:bCs/>
          <w:sz w:val="16"/>
          <w:szCs w:val="16"/>
        </w:rPr>
        <w:t>Finalità del trattamento e base giuridica</w:t>
      </w:r>
      <w:r>
        <w:rPr>
          <w:rFonts w:ascii="Verdana" w:hAnsi="Verdana" w:cstheme="minorHAnsi"/>
          <w:b/>
          <w:bCs/>
          <w:sz w:val="16"/>
          <w:szCs w:val="16"/>
          <w:u w:val="single"/>
        </w:rPr>
        <w:t>:</w:t>
      </w:r>
    </w:p>
    <w:p w14:paraId="0AF111FA" w14:textId="77777777" w:rsidR="0039036B" w:rsidRDefault="008D78FF">
      <w:pPr>
        <w:pStyle w:val="Paragrafoelenco"/>
        <w:widowControl w:val="0"/>
        <w:numPr>
          <w:ilvl w:val="0"/>
          <w:numId w:val="4"/>
        </w:numPr>
        <w:tabs>
          <w:tab w:val="left" w:pos="346"/>
        </w:tabs>
        <w:spacing w:before="42" w:line="290" w:lineRule="auto"/>
        <w:ind w:right="11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  suoi  dati  personali  sono  trattati  senza  il  suo  consenso  espresso  (art.  24  Codice  Privacy  e  art.  6  GDPR)  per  le  seguenti  finalità di</w:t>
      </w:r>
      <w:r>
        <w:rPr>
          <w:rFonts w:ascii="Verdana" w:hAnsi="Verdana" w:cstheme="minorHAnsi"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servizio:</w:t>
      </w:r>
    </w:p>
    <w:p w14:paraId="5D4B5B44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09"/>
        </w:tabs>
        <w:spacing w:before="1"/>
        <w:ind w:left="2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Concludere i contrat</w:t>
      </w:r>
      <w:r>
        <w:rPr>
          <w:rFonts w:ascii="Verdana" w:hAnsi="Verdana" w:cstheme="minorHAnsi"/>
          <w:sz w:val="16"/>
          <w:szCs w:val="16"/>
        </w:rPr>
        <w:t>ti per i servizi del</w:t>
      </w:r>
      <w:r>
        <w:rPr>
          <w:rFonts w:ascii="Verdana" w:hAnsi="Verdana" w:cstheme="minorHAnsi"/>
          <w:spacing w:val="-4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Titolare</w:t>
      </w:r>
    </w:p>
    <w:p w14:paraId="2EF9296E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09"/>
        </w:tabs>
        <w:spacing w:before="41"/>
        <w:ind w:left="2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Adempiere agli obblighi precontrattuali, contrattuali e fiscali derivanti da rapporti con lei in</w:t>
      </w:r>
      <w:r>
        <w:rPr>
          <w:rFonts w:ascii="Verdana" w:hAnsi="Verdana" w:cstheme="minorHAnsi"/>
          <w:spacing w:val="3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essere</w:t>
      </w:r>
    </w:p>
    <w:p w14:paraId="27B71FC1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09"/>
        </w:tabs>
        <w:spacing w:before="41" w:line="290" w:lineRule="auto"/>
        <w:ind w:left="113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Adempiere agli obblighi previsti dalla legge, da un regolamento, dalla normativa comunitaria o da un ordine dell’Autorità </w:t>
      </w:r>
      <w:r>
        <w:rPr>
          <w:rFonts w:ascii="Verdana" w:hAnsi="Verdana" w:cstheme="minorHAnsi"/>
          <w:sz w:val="16"/>
          <w:szCs w:val="16"/>
        </w:rPr>
        <w:t>Esercitare i diritti del Titolare, ad esempio il diritto di difesa in</w:t>
      </w:r>
      <w:r>
        <w:rPr>
          <w:rFonts w:ascii="Verdana" w:hAnsi="Verdana" w:cstheme="minorHAnsi"/>
          <w:spacing w:val="-6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giudizio;</w:t>
      </w:r>
    </w:p>
    <w:p w14:paraId="3749EAD5" w14:textId="01C0015D" w:rsidR="0039036B" w:rsidRDefault="008D78FF">
      <w:pPr>
        <w:pStyle w:val="Paragrafoelenco"/>
        <w:widowControl w:val="0"/>
        <w:numPr>
          <w:ilvl w:val="0"/>
          <w:numId w:val="4"/>
        </w:numPr>
        <w:tabs>
          <w:tab w:val="left" w:pos="383"/>
        </w:tabs>
        <w:spacing w:before="1" w:line="290" w:lineRule="auto"/>
        <w:ind w:left="113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Solo </w:t>
      </w:r>
      <w:r>
        <w:rPr>
          <w:rFonts w:ascii="Verdana" w:hAnsi="Verdana" w:cstheme="minorHAnsi"/>
          <w:sz w:val="16"/>
          <w:szCs w:val="16"/>
        </w:rPr>
        <w:t>previo</w:t>
      </w:r>
      <w:r>
        <w:rPr>
          <w:rFonts w:ascii="Verdana" w:hAnsi="Verdana" w:cstheme="minorHAnsi"/>
          <w:sz w:val="16"/>
          <w:szCs w:val="16"/>
        </w:rPr>
        <w:t xml:space="preserve"> suo </w:t>
      </w:r>
      <w:r>
        <w:rPr>
          <w:rFonts w:ascii="Verdana" w:hAnsi="Verdana" w:cstheme="minorHAnsi"/>
          <w:sz w:val="16"/>
          <w:szCs w:val="16"/>
        </w:rPr>
        <w:t xml:space="preserve">specifico </w:t>
      </w:r>
      <w:r>
        <w:rPr>
          <w:rFonts w:ascii="Verdana" w:hAnsi="Verdana" w:cstheme="minorHAnsi"/>
          <w:sz w:val="16"/>
          <w:szCs w:val="16"/>
        </w:rPr>
        <w:t xml:space="preserve">e </w:t>
      </w:r>
      <w:r>
        <w:rPr>
          <w:rFonts w:ascii="Verdana" w:hAnsi="Verdana" w:cstheme="minorHAnsi"/>
          <w:sz w:val="16"/>
          <w:szCs w:val="16"/>
        </w:rPr>
        <w:t>distinto  consenso  (art.  23  e  130  Codice  Privacy  e  art.  7  GDPR),   per   le   seguenti   finalità   di   marketing:</w:t>
      </w:r>
    </w:p>
    <w:p w14:paraId="29C2BE4E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316"/>
        </w:tabs>
        <w:spacing w:before="1" w:line="290" w:lineRule="auto"/>
        <w:ind w:left="113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Inviarle  via  </w:t>
      </w:r>
      <w:r>
        <w:rPr>
          <w:rFonts w:ascii="Verdana" w:hAnsi="Verdana" w:cstheme="minorHAnsi"/>
          <w:sz w:val="16"/>
          <w:szCs w:val="16"/>
        </w:rPr>
        <w:t>mail,  posta  e/o   sms   e/o   contatti   telefonici,   newsletter,   comunicazioni   commerciali   e/o   materiale   pubblicitario   su prodotti o servizi offerti dal Titolare e rilevazione del grado di soddisfazione sulla qualità dei servizi;</w:t>
      </w:r>
    </w:p>
    <w:p w14:paraId="2F0B7068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86"/>
        </w:tabs>
        <w:spacing w:before="1" w:line="290" w:lineRule="auto"/>
        <w:ind w:left="113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Inviarle v</w:t>
      </w:r>
      <w:r>
        <w:rPr>
          <w:rFonts w:ascii="Verdana" w:hAnsi="Verdana" w:cstheme="minorHAnsi"/>
          <w:sz w:val="16"/>
          <w:szCs w:val="16"/>
        </w:rPr>
        <w:t>ia  mail,  posta  e/o  sms  e/o  contatti  telefonici  comunicazioni  commerciali  e/o  promozionali  di  soggetti  terzi  (ad  esempio  business partner</w:t>
      </w:r>
      <w:r>
        <w:rPr>
          <w:rFonts w:ascii="Verdana" w:hAnsi="Verdana" w:cstheme="minorHAnsi"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theme="minorHAnsi"/>
          <w:sz w:val="16"/>
          <w:szCs w:val="16"/>
        </w:rPr>
        <w:t>ecc</w:t>
      </w:r>
      <w:proofErr w:type="spellEnd"/>
      <w:r>
        <w:rPr>
          <w:rFonts w:ascii="Verdana" w:hAnsi="Verdana" w:cstheme="minorHAnsi"/>
          <w:sz w:val="16"/>
          <w:szCs w:val="16"/>
        </w:rPr>
        <w:t>).</w:t>
      </w:r>
    </w:p>
    <w:p w14:paraId="64E416DA" w14:textId="77777777" w:rsidR="0039036B" w:rsidRDefault="008D78FF">
      <w:pPr>
        <w:pStyle w:val="Corpotesto"/>
        <w:spacing w:before="1" w:after="0" w:line="29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Segnaliamo  che  se  siete  già  nostri  clienti,  potremo  inviarle  comunicazioni  </w:t>
      </w:r>
      <w:r>
        <w:rPr>
          <w:rFonts w:ascii="Verdana" w:hAnsi="Verdana" w:cstheme="minorHAnsi"/>
          <w:sz w:val="16"/>
          <w:szCs w:val="16"/>
        </w:rPr>
        <w:t>commerciali  relative  a   servizi   e   prodotti   del   Titolare   analoghi a quelli di cui ha già usufruito, salvo suo dissenso (art. 130 co. 4 Codice</w:t>
      </w:r>
      <w:r>
        <w:rPr>
          <w:rFonts w:ascii="Verdana" w:hAnsi="Verdana" w:cstheme="minorHAnsi"/>
          <w:spacing w:val="2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Privacy).</w:t>
      </w:r>
    </w:p>
    <w:p w14:paraId="1D4D9791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3_Natura del conferimento dei dati e conseguenze del rifiuto di</w:t>
      </w:r>
      <w:r>
        <w:rPr>
          <w:rFonts w:ascii="Verdana" w:hAnsi="Verdana" w:cstheme="minorHAnsi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theme="minorHAnsi"/>
          <w:b/>
          <w:bCs/>
          <w:sz w:val="16"/>
          <w:szCs w:val="16"/>
        </w:rPr>
        <w:t>rispondere:</w:t>
      </w:r>
    </w:p>
    <w:p w14:paraId="44BC5E82" w14:textId="77777777" w:rsidR="0039036B" w:rsidRDefault="008D78FF">
      <w:pPr>
        <w:pStyle w:val="Corpotesto"/>
        <w:spacing w:before="4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Il conferimento </w:t>
      </w:r>
      <w:r>
        <w:rPr>
          <w:rFonts w:ascii="Verdana" w:hAnsi="Verdana" w:cstheme="minorHAnsi"/>
          <w:sz w:val="16"/>
          <w:szCs w:val="16"/>
        </w:rPr>
        <w:t>dei dati per le finalità di cui al punto 2.a è obbligatorio. In loro assenza non potremo garantirle i relativi servizi.</w:t>
      </w:r>
    </w:p>
    <w:p w14:paraId="098269FC" w14:textId="77777777" w:rsidR="0039036B" w:rsidRDefault="008D78FF">
      <w:pPr>
        <w:pStyle w:val="Corpotesto"/>
        <w:spacing w:before="41" w:after="0" w:line="29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Il conferimento dei dati  per  le  finalità  di  cui  al  punto  2.b  è  invece  facoltativo.  Può  quindi  decidere  di  non  conferire</w:t>
      </w:r>
      <w:r>
        <w:rPr>
          <w:rFonts w:ascii="Verdana" w:hAnsi="Verdana" w:cstheme="minorHAnsi"/>
          <w:sz w:val="16"/>
          <w:szCs w:val="16"/>
        </w:rPr>
        <w:t xml:space="preserve">  alcun  dato  o  di  negare  successivamente  la  possibilità  di  trattare  per  tali  finalità  dati  già  forniti;  in  tal  caso   non   potrà   ricevere   newsletter,   comunicazioni  commerciali  e   materiale   pubblicitario   inerenti   ai   servi</w:t>
      </w:r>
      <w:r>
        <w:rPr>
          <w:rFonts w:ascii="Verdana" w:hAnsi="Verdana" w:cstheme="minorHAnsi"/>
          <w:sz w:val="16"/>
          <w:szCs w:val="16"/>
        </w:rPr>
        <w:t>zi   e   prodotti   offerti   dal   Titolare.   Continuerà   comunque   ad   avere diritto ai servizi di cui al punto</w:t>
      </w:r>
      <w:r>
        <w:rPr>
          <w:rFonts w:ascii="Verdana" w:hAnsi="Verdana" w:cstheme="minorHAnsi"/>
          <w:spacing w:val="-2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2.a.</w:t>
      </w:r>
    </w:p>
    <w:p w14:paraId="6B28AA55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4_Modalità di trattamento:</w:t>
      </w:r>
    </w:p>
    <w:p w14:paraId="121B6B27" w14:textId="77777777" w:rsidR="0039036B" w:rsidRDefault="008D78FF">
      <w:pPr>
        <w:pStyle w:val="Corpotesto"/>
        <w:spacing w:before="41" w:after="0" w:line="290" w:lineRule="auto"/>
        <w:ind w:right="11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Il  trattamento  dei  suoi  dati  personali  è  realizzato  per  mezzo  delle  operazioni  indicate  all’a</w:t>
      </w:r>
      <w:r>
        <w:rPr>
          <w:rFonts w:ascii="Verdana" w:hAnsi="Verdana" w:cstheme="minorHAnsi"/>
          <w:sz w:val="16"/>
          <w:szCs w:val="16"/>
        </w:rPr>
        <w:t>rt.  4  Codice   Privacy   e   all’art.   4  n.   2)   GDPR,   e   precisamente:   raccolta,   registrazione,   organizzazione,   conservazione,    consultazione,    elaborazione,    modificazione,   selezione, estrazione, raffronto, utilizzo, interconness</w:t>
      </w:r>
      <w:r>
        <w:rPr>
          <w:rFonts w:ascii="Verdana" w:hAnsi="Verdana" w:cstheme="minorHAnsi"/>
          <w:sz w:val="16"/>
          <w:szCs w:val="16"/>
        </w:rPr>
        <w:t>ione, blocco, comunicazione, cancellazione e distruzione dei</w:t>
      </w:r>
      <w:r>
        <w:rPr>
          <w:rFonts w:ascii="Verdana" w:hAnsi="Verdana" w:cstheme="minorHAnsi"/>
          <w:spacing w:val="5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dati.</w:t>
      </w:r>
    </w:p>
    <w:p w14:paraId="40EA7CC7" w14:textId="77777777" w:rsidR="0039036B" w:rsidRDefault="008D78FF">
      <w:pPr>
        <w:pStyle w:val="Corpotesto"/>
        <w:spacing w:before="2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 suoi dati personali sono sottoposti a trattamento sia cartaceo che elettronico e/o automatizzato.</w:t>
      </w:r>
    </w:p>
    <w:p w14:paraId="7EC1AE50" w14:textId="77777777" w:rsidR="0039036B" w:rsidRDefault="008D78FF">
      <w:pPr>
        <w:pStyle w:val="Corpotesto"/>
        <w:spacing w:before="41" w:after="0" w:line="290" w:lineRule="auto"/>
        <w:ind w:right="11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Il  trattamento  è  svolto  da  incaricati  e  collaboratori  nell’ambito  delle   </w:t>
      </w:r>
      <w:r>
        <w:rPr>
          <w:rFonts w:ascii="Verdana" w:hAnsi="Verdana" w:cstheme="minorHAnsi"/>
          <w:sz w:val="16"/>
          <w:szCs w:val="16"/>
        </w:rPr>
        <w:t>rispettive   funzioni   ed   in   conformità   alle   istruzioni   ricevute,   sempre  e  soltanto  per  il  conseguimento   delle   specifiche   finalità   rispettando   scrupolosamente   i   principi   di   riservatezza   e   di   sicurezza richiesti dal</w:t>
      </w:r>
      <w:r>
        <w:rPr>
          <w:rFonts w:ascii="Verdana" w:hAnsi="Verdana" w:cstheme="minorHAnsi"/>
          <w:sz w:val="16"/>
          <w:szCs w:val="16"/>
        </w:rPr>
        <w:t>le norme applicabili.</w:t>
      </w:r>
    </w:p>
    <w:p w14:paraId="674932F7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5_Accesso ai dati:</w:t>
      </w:r>
    </w:p>
    <w:p w14:paraId="7E3509F7" w14:textId="77777777" w:rsidR="0039036B" w:rsidRDefault="008D78FF">
      <w:pPr>
        <w:pStyle w:val="Corpotesto"/>
        <w:spacing w:before="4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 suoi dati potranno essere resi accessibili per le finalità di cui al punto 2:</w:t>
      </w:r>
    </w:p>
    <w:p w14:paraId="53CC3992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85"/>
        </w:tabs>
        <w:spacing w:before="41" w:line="290" w:lineRule="auto"/>
        <w:ind w:right="116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Ai  dipendenti  e  collaboratori  del  Titolare  nella  loro  qualità  di  incaricati  e/o  responsabili  interni  del  trattamento  e/</w:t>
      </w:r>
      <w:r>
        <w:rPr>
          <w:rFonts w:ascii="Verdana" w:hAnsi="Verdana" w:cstheme="minorHAnsi"/>
          <w:sz w:val="16"/>
          <w:szCs w:val="16"/>
        </w:rPr>
        <w:t>o  amministratori di</w:t>
      </w:r>
      <w:r>
        <w:rPr>
          <w:rFonts w:ascii="Verdana" w:hAnsi="Verdana" w:cstheme="minorHAnsi"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sistema;</w:t>
      </w:r>
    </w:p>
    <w:p w14:paraId="5CC98528" w14:textId="77777777" w:rsidR="0039036B" w:rsidRDefault="008D78FF">
      <w:pPr>
        <w:pStyle w:val="Paragrafoelenco"/>
        <w:widowControl w:val="0"/>
        <w:numPr>
          <w:ilvl w:val="0"/>
          <w:numId w:val="5"/>
        </w:numPr>
        <w:tabs>
          <w:tab w:val="left" w:pos="281"/>
        </w:tabs>
        <w:spacing w:before="1" w:line="290" w:lineRule="auto"/>
        <w:ind w:right="11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  società  terze  o  altri  soggetti  (a  titolo  indicativo,  istituti  di  credito,  studi  professionali,  consulenti,  società  di  assicurazione,  etc.)  che svolgono attività in outsourcing per conto  del  Titolare,  ne</w:t>
      </w:r>
      <w:r>
        <w:rPr>
          <w:rFonts w:ascii="Verdana" w:hAnsi="Verdana" w:cstheme="minorHAnsi"/>
          <w:sz w:val="16"/>
          <w:szCs w:val="16"/>
        </w:rPr>
        <w:t>lla  loro  qualità  di  responsabili  esterni  del  trattamento,  il  cui  elenco  è  disponibile presso la nostra</w:t>
      </w:r>
      <w:r>
        <w:rPr>
          <w:rFonts w:ascii="Verdana" w:hAnsi="Verdana" w:cstheme="minorHAnsi"/>
          <w:spacing w:val="-2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sede.</w:t>
      </w:r>
    </w:p>
    <w:p w14:paraId="3A0637AF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6_Comunicazione di</w:t>
      </w:r>
      <w:r>
        <w:rPr>
          <w:rFonts w:ascii="Verdana" w:hAnsi="Verdana" w:cstheme="minorHAnsi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b/>
          <w:bCs/>
          <w:sz w:val="16"/>
          <w:szCs w:val="16"/>
        </w:rPr>
        <w:t>dati:</w:t>
      </w:r>
    </w:p>
    <w:p w14:paraId="1B92FA7C" w14:textId="77777777" w:rsidR="0039036B" w:rsidRDefault="008D78FF">
      <w:pPr>
        <w:pStyle w:val="Corpotesto"/>
        <w:spacing w:before="41" w:after="0" w:line="290" w:lineRule="auto"/>
        <w:ind w:right="11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Senza la necessità  di  un  espresso  consenso  (art.  24  Codice  Privacy  e  art.  6  GDPR)  il  Titolare  p</w:t>
      </w:r>
      <w:r>
        <w:rPr>
          <w:rFonts w:ascii="Verdana" w:hAnsi="Verdana" w:cstheme="minorHAnsi"/>
          <w:sz w:val="16"/>
          <w:szCs w:val="16"/>
        </w:rPr>
        <w:t>otrà  comunicare  i  suoi  dati  per  le  finalità  di  cui  al  punto  2.a  a  Organismi  di  Vigilanza,  Autorità  Giudiziarie  nonché  a  tutti  gli  altri  soggetti  ai  quali  la  comunicazione  sia obbligatoria per legge per l’espletamento delle fina</w:t>
      </w:r>
      <w:r>
        <w:rPr>
          <w:rFonts w:ascii="Verdana" w:hAnsi="Verdana" w:cstheme="minorHAnsi"/>
          <w:sz w:val="16"/>
          <w:szCs w:val="16"/>
        </w:rPr>
        <w:t>lità suddette. I Suoi dati non saranno</w:t>
      </w:r>
      <w:r>
        <w:rPr>
          <w:rFonts w:ascii="Verdana" w:hAnsi="Verdana" w:cstheme="minorHAnsi"/>
          <w:spacing w:val="2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diffusi.</w:t>
      </w:r>
    </w:p>
    <w:p w14:paraId="70A02C94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lastRenderedPageBreak/>
        <w:t>7_Trasferimento di dati:</w:t>
      </w:r>
    </w:p>
    <w:p w14:paraId="4BDB192F" w14:textId="77777777" w:rsidR="0039036B" w:rsidRDefault="008D78FF">
      <w:pPr>
        <w:pStyle w:val="Corpotesto"/>
        <w:spacing w:before="41" w:after="0" w:line="290" w:lineRule="auto"/>
        <w:ind w:right="11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  suoi  dati  non  sono  oggetto  di  trasferimento  al  di  fuori  dell’Unione  Europea.  Resta  in  ogni  caso  inteso  che  il  Titolare,  ove  si     rendesse  </w:t>
      </w:r>
      <w:r>
        <w:rPr>
          <w:rFonts w:ascii="Verdana" w:hAnsi="Verdana" w:cstheme="minorHAnsi"/>
          <w:sz w:val="16"/>
          <w:szCs w:val="16"/>
        </w:rPr>
        <w:t>necessario,  avrà  facoltà  di  trasferire  i  dati  in  Unione  Europea  e/o  in  paesi  extra  UE.  In  tal  caso,  il  Titolare  assicura  sin         da  ora  che  il  trasferimento  dei  dati  extra  UE  avverrà  in  conformità  alle  disposizioni  di</w:t>
      </w:r>
      <w:r>
        <w:rPr>
          <w:rFonts w:ascii="Verdana" w:hAnsi="Verdana" w:cstheme="minorHAnsi"/>
          <w:sz w:val="16"/>
          <w:szCs w:val="16"/>
        </w:rPr>
        <w:t xml:space="preserve">  legge  applicabili  stipulando,  se  necessario,   accordi  che  garantiscano  un  livello  di   protezione   adeguato   e/o   adottando   le   clausole   contrattuali   standard   previste   dalla Commissione</w:t>
      </w:r>
      <w:r>
        <w:rPr>
          <w:rFonts w:ascii="Verdana" w:hAnsi="Verdana" w:cstheme="minorHAnsi"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Europea.</w:t>
      </w:r>
    </w:p>
    <w:p w14:paraId="2F61FDD0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8_Conservazione dei</w:t>
      </w:r>
      <w:r>
        <w:rPr>
          <w:rFonts w:ascii="Verdana" w:hAnsi="Verdana" w:cstheme="minorHAnsi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b/>
          <w:bCs/>
          <w:sz w:val="16"/>
          <w:szCs w:val="16"/>
        </w:rPr>
        <w:t>dati:</w:t>
      </w:r>
    </w:p>
    <w:p w14:paraId="5D52D0F4" w14:textId="77777777" w:rsidR="0039036B" w:rsidRDefault="008D78FF">
      <w:pPr>
        <w:pStyle w:val="Corpotesto"/>
        <w:spacing w:before="41" w:after="0" w:line="290" w:lineRule="auto"/>
        <w:ind w:right="11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Tutti i d</w:t>
      </w:r>
      <w:r>
        <w:rPr>
          <w:rFonts w:ascii="Verdana" w:hAnsi="Verdana" w:cstheme="minorHAnsi"/>
          <w:sz w:val="16"/>
          <w:szCs w:val="16"/>
        </w:rPr>
        <w:t>ati personali conferiti saranno  trattati  nel  rispetto  dei  principi  di  liceità,  correttezza,  pertinenza  e  proporzionalità,  solo  con  le  modalità, anche informatiche e telematiche, strettamente necessarie per perseguire le finalità sopra</w:t>
      </w:r>
      <w:r>
        <w:rPr>
          <w:rFonts w:ascii="Verdana" w:hAnsi="Verdana" w:cstheme="minorHAnsi"/>
          <w:spacing w:val="6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descri</w:t>
      </w:r>
      <w:r>
        <w:rPr>
          <w:rFonts w:ascii="Verdana" w:hAnsi="Verdana" w:cstheme="minorHAnsi"/>
          <w:sz w:val="16"/>
          <w:szCs w:val="16"/>
        </w:rPr>
        <w:t>tte.</w:t>
      </w:r>
    </w:p>
    <w:p w14:paraId="4D2709EA" w14:textId="77777777" w:rsidR="0039036B" w:rsidRDefault="008D78FF">
      <w:pPr>
        <w:pStyle w:val="Corpotesto"/>
        <w:spacing w:before="1" w:after="0" w:line="290" w:lineRule="auto"/>
        <w:ind w:right="11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In ogni caso, i  dati  personali  saranno  conservati  per  un  periodo  di  tempo  non  superiore  a  quello  strettamente  necessario  al  conseguimento  delle  finalità  indicate.  I  dati  personali  dei  quali  non  è  necessaria  la  </w:t>
      </w:r>
      <w:r>
        <w:rPr>
          <w:rFonts w:ascii="Verdana" w:hAnsi="Verdana" w:cstheme="minorHAnsi"/>
          <w:sz w:val="16"/>
          <w:szCs w:val="16"/>
        </w:rPr>
        <w:t>conservazione  in  relazione  agli  scopi  indicati    saranno  cancellati  o  trasformati  in  forma  anonima.   Si   evidenzia   che   i   sistemi   informativi   impiegati   per   la   gestione   delle   informazioni raccolte sono configurati, sin dall’</w:t>
      </w:r>
      <w:r>
        <w:rPr>
          <w:rFonts w:ascii="Verdana" w:hAnsi="Verdana" w:cstheme="minorHAnsi"/>
          <w:sz w:val="16"/>
          <w:szCs w:val="16"/>
        </w:rPr>
        <w:t>origine, in modo da minimizzare l’utilizzo dei dati</w:t>
      </w:r>
      <w:r>
        <w:rPr>
          <w:rFonts w:ascii="Verdana" w:hAnsi="Verdana" w:cstheme="minorHAnsi"/>
          <w:spacing w:val="5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personali.</w:t>
      </w:r>
    </w:p>
    <w:p w14:paraId="6DB437B6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9_Diritti</w:t>
      </w:r>
      <w:r>
        <w:rPr>
          <w:rFonts w:ascii="Verdana" w:hAnsi="Verdana" w:cstheme="minorHAnsi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b/>
          <w:bCs/>
          <w:sz w:val="16"/>
          <w:szCs w:val="16"/>
        </w:rPr>
        <w:t>dell’interessato:</w:t>
      </w:r>
    </w:p>
    <w:p w14:paraId="35CA3BED" w14:textId="77777777" w:rsidR="0039036B" w:rsidRDefault="008D78FF">
      <w:pPr>
        <w:pStyle w:val="Corpotesto"/>
        <w:spacing w:before="4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Nella sua qualità di interessato, ha i diritti di cui all’art. 7 Codice Privacy e art. 15 GDPR, e precisamente i diritti di:</w:t>
      </w:r>
    </w:p>
    <w:p w14:paraId="2A69C1D9" w14:textId="77777777" w:rsidR="0039036B" w:rsidRDefault="008D78FF">
      <w:pPr>
        <w:pStyle w:val="Corpotesto"/>
        <w:spacing w:before="41" w:after="0" w:line="290" w:lineRule="auto"/>
        <w:ind w:right="11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Ottenere  la  conferma  dell’esistenza  </w:t>
      </w:r>
      <w:r>
        <w:rPr>
          <w:rFonts w:ascii="Verdana" w:hAnsi="Verdana" w:cstheme="minorHAnsi"/>
          <w:sz w:val="16"/>
          <w:szCs w:val="16"/>
        </w:rPr>
        <w:t>o  meno  di  dati  personali  che  la  riguardano,  anche  se  non  ancora  registrati,  e  la   loro   comunicazione in forma intellegibile;</w:t>
      </w:r>
    </w:p>
    <w:p w14:paraId="363E7800" w14:textId="77777777" w:rsidR="0039036B" w:rsidRDefault="008D78FF">
      <w:pPr>
        <w:pStyle w:val="Corpotesto"/>
        <w:spacing w:before="1" w:after="0" w:line="290" w:lineRule="auto"/>
        <w:ind w:right="11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Ottenere  l’indicazione:  a)  dell’origine  dei  dati  personali;  b)  delle  finalità   e  modalità   di  trattam</w:t>
      </w:r>
      <w:r>
        <w:rPr>
          <w:rFonts w:ascii="Verdana" w:hAnsi="Verdana" w:cstheme="minorHAnsi"/>
          <w:sz w:val="16"/>
          <w:szCs w:val="16"/>
        </w:rPr>
        <w:t xml:space="preserve">ento;  c)   della  logica  applicata  in  caso        di  trattamento  effettuato  con  l’ausilio  di  strumenti  elettronici;  d)  degli  estremi  identificativi  del  Titolare,  dei  responsabili  e  del   rappresentato  designato;  e)  dei  soggetti  o </w:t>
      </w:r>
      <w:r>
        <w:rPr>
          <w:rFonts w:ascii="Verdana" w:hAnsi="Verdana" w:cstheme="minorHAnsi"/>
          <w:sz w:val="16"/>
          <w:szCs w:val="16"/>
        </w:rPr>
        <w:t xml:space="preserve"> delle  categorie  di  soggetti  ai  quali  i  dati  personali  possono   essere   comunicati   o   che possono venirne a conoscenza in qualità di rappresentante designato nel territorio dello Stato, di responsabili o di</w:t>
      </w:r>
      <w:r>
        <w:rPr>
          <w:rFonts w:ascii="Verdana" w:hAnsi="Verdana" w:cstheme="minorHAnsi"/>
          <w:spacing w:val="16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incaricati;</w:t>
      </w:r>
    </w:p>
    <w:p w14:paraId="158E6D7F" w14:textId="77777777" w:rsidR="0039036B" w:rsidRDefault="008D78FF">
      <w:pPr>
        <w:pStyle w:val="Corpotesto"/>
        <w:spacing w:before="2" w:after="0" w:line="290" w:lineRule="auto"/>
        <w:ind w:right="11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Ottenere:  a)  l’aggior</w:t>
      </w:r>
      <w:r>
        <w:rPr>
          <w:rFonts w:ascii="Verdana" w:hAnsi="Verdana" w:cstheme="minorHAnsi"/>
          <w:sz w:val="16"/>
          <w:szCs w:val="16"/>
        </w:rPr>
        <w:t>namento,  la  rettificazione  ovvero,  quando  vi  ha  interesse,  l’integrazione  dei  dati;  b)  la  cancellazione,  la   trasformazione in forma anonima o  il  blocco  dei  dati  trattati  in  violazione  di  legge,  compresi  quelli  di  cui  non  è  n</w:t>
      </w:r>
      <w:r>
        <w:rPr>
          <w:rFonts w:ascii="Verdana" w:hAnsi="Verdana" w:cstheme="minorHAnsi"/>
          <w:sz w:val="16"/>
          <w:szCs w:val="16"/>
        </w:rPr>
        <w:t xml:space="preserve">ecessaria  la  conservazione  in  relazione  agli  scopi  per  i  quali  i  dati  sono  stati  raccolti  o   successivamente   trattati;   c)   l’attestazione   che   le   operazioni  di  cui  alle  lettere  a)  e  b)  sono  state  portate  a  conoscenza, </w:t>
      </w:r>
      <w:r>
        <w:rPr>
          <w:rFonts w:ascii="Verdana" w:hAnsi="Verdana" w:cstheme="minorHAnsi"/>
          <w:sz w:val="16"/>
          <w:szCs w:val="16"/>
        </w:rPr>
        <w:t xml:space="preserve"> anche  per  quanto  riguarda  il  loro  contenuto,  di  coloro  ai         quali  i  dati  sono  stati  comunicati  o  diffusi,  eccettuato  il  caso  in  cui  tale  adempimento  si  rivela  impossibile  o  comporta  un  impiego           di mezzi manifes</w:t>
      </w:r>
      <w:r>
        <w:rPr>
          <w:rFonts w:ascii="Verdana" w:hAnsi="Verdana" w:cstheme="minorHAnsi"/>
          <w:sz w:val="16"/>
          <w:szCs w:val="16"/>
        </w:rPr>
        <w:t>tamente sproporzionato rispetto al diritto</w:t>
      </w:r>
      <w:r>
        <w:rPr>
          <w:rFonts w:ascii="Verdana" w:hAnsi="Verdana" w:cstheme="minorHAnsi"/>
          <w:spacing w:val="3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tutelato;</w:t>
      </w:r>
    </w:p>
    <w:p w14:paraId="140B5E48" w14:textId="77777777" w:rsidR="0039036B" w:rsidRDefault="008D78FF">
      <w:pPr>
        <w:pStyle w:val="Corpotesto"/>
        <w:spacing w:before="3" w:after="0" w:line="29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opporsi,  in  tutto  o  in  parte:  a)  per  motivi  legittimi  al   trattamento   dei   dati   personali   che   La   riguardano,   ancorché   pertinenti   allo scopo  della  raccolta;  b)  al  trattame</w:t>
      </w:r>
      <w:r>
        <w:rPr>
          <w:rFonts w:ascii="Verdana" w:hAnsi="Verdana" w:cstheme="minorHAnsi"/>
          <w:sz w:val="16"/>
          <w:szCs w:val="16"/>
        </w:rPr>
        <w:t>nto  di  dati  personali  che  La  riguardano  a  fini  di  invio  di  materiale  pubblicitario  o  di  vendita          diretta  o  per  il  compimento  di  ricerche  di  mercato  o  di  comunicazione  commerciale,  mediante  l’uso   di   sistemi   automa</w:t>
      </w:r>
      <w:r>
        <w:rPr>
          <w:rFonts w:ascii="Verdana" w:hAnsi="Verdana" w:cstheme="minorHAnsi"/>
          <w:sz w:val="16"/>
          <w:szCs w:val="16"/>
        </w:rPr>
        <w:t>tizzati   di  chiamata  senza   l’intervento   di   un   operatore   mediante   e-mail   e/o   mediante   modalità   di   marketing   tradizionali   mediante   telefono   e/o  posta  cartacea.  Si  fa  presente  che  il  diritto  di  opposizione  dell’inte</w:t>
      </w:r>
      <w:r>
        <w:rPr>
          <w:rFonts w:ascii="Verdana" w:hAnsi="Verdana" w:cstheme="minorHAnsi"/>
          <w:sz w:val="16"/>
          <w:szCs w:val="16"/>
        </w:rPr>
        <w:t xml:space="preserve">ressato,  esposto  al  precedente   punto   b),   per   finalità   di marketing diretto mediante modalità automatizzate  si  estende  a  quelle  tradizionali  e  che  comunque  resta  salva  la  possibilità  per  l’interessato  di  esercitare  il  diritto </w:t>
      </w:r>
      <w:r>
        <w:rPr>
          <w:rFonts w:ascii="Verdana" w:hAnsi="Verdana" w:cstheme="minorHAnsi"/>
          <w:sz w:val="16"/>
          <w:szCs w:val="16"/>
        </w:rPr>
        <w:t xml:space="preserve"> di  opposizione  anche  solo  in  parte.  Pertanto,  l’interessato  può  decidere   di   ricevere   solo   comunicazioni mediante modalità  tradizionali  ovvero  solo  comunicazioni  automatizzate  oppure  nessuna  delle  due  tipologie  di  comunicazione</w:t>
      </w:r>
      <w:r>
        <w:rPr>
          <w:rFonts w:ascii="Verdana" w:hAnsi="Verdana" w:cstheme="minorHAnsi"/>
          <w:sz w:val="16"/>
          <w:szCs w:val="16"/>
        </w:rPr>
        <w:t>.</w:t>
      </w:r>
    </w:p>
    <w:p w14:paraId="132CAC07" w14:textId="77777777" w:rsidR="0039036B" w:rsidRDefault="008D78FF">
      <w:pPr>
        <w:pStyle w:val="Corpotesto"/>
        <w:spacing w:line="29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</w:t>
      </w:r>
      <w:r>
        <w:rPr>
          <w:rFonts w:ascii="Verdana" w:hAnsi="Verdana" w:cstheme="minorHAnsi"/>
          <w:sz w:val="16"/>
          <w:szCs w:val="16"/>
        </w:rPr>
        <w:t>nte.</w:t>
      </w:r>
    </w:p>
    <w:p w14:paraId="33D0410A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10_Modalità di esercizio dei</w:t>
      </w:r>
      <w:r>
        <w:rPr>
          <w:rFonts w:ascii="Verdana" w:hAnsi="Verdana" w:cstheme="minorHAnsi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theme="minorHAnsi"/>
          <w:b/>
          <w:bCs/>
          <w:sz w:val="16"/>
          <w:szCs w:val="16"/>
        </w:rPr>
        <w:t>diritti:</w:t>
      </w:r>
    </w:p>
    <w:p w14:paraId="575BF4D3" w14:textId="77777777" w:rsidR="0039036B" w:rsidRDefault="008D78FF">
      <w:pPr>
        <w:pStyle w:val="Corpotesto"/>
        <w:spacing w:before="41" w:after="0"/>
        <w:jc w:val="both"/>
      </w:pPr>
      <w:r>
        <w:rPr>
          <w:rFonts w:ascii="Verdana" w:hAnsi="Verdana" w:cstheme="minorHAnsi"/>
          <w:sz w:val="16"/>
          <w:szCs w:val="16"/>
        </w:rPr>
        <w:t xml:space="preserve">Potrà in qualsiasi momento esercitare i diritti inviando una e-mail all’indirizzo: </w:t>
      </w:r>
      <w:hyperlink r:id="rId5">
        <w:r>
          <w:rPr>
            <w:rStyle w:val="Collegamentoipertestuale"/>
            <w:rFonts w:ascii="Verdana" w:hAnsi="Verdana" w:cstheme="minorHAnsi"/>
            <w:b/>
            <w:sz w:val="16"/>
            <w:szCs w:val="16"/>
          </w:rPr>
          <w:t>c</w:t>
        </w:r>
      </w:hyperlink>
      <w:r>
        <w:rPr>
          <w:rStyle w:val="Collegamentoipertestuale"/>
          <w:rFonts w:ascii="Verdana" w:hAnsi="Verdana" w:cstheme="minorHAnsi"/>
          <w:b/>
          <w:sz w:val="16"/>
          <w:szCs w:val="16"/>
        </w:rPr>
        <w:t>onsorzio@sanniodop.it</w:t>
      </w:r>
    </w:p>
    <w:p w14:paraId="7DCC1478" w14:textId="77777777" w:rsidR="0039036B" w:rsidRDefault="008D78FF">
      <w:pPr>
        <w:pStyle w:val="Paragrafoelenco"/>
        <w:widowControl w:val="0"/>
        <w:tabs>
          <w:tab w:val="left" w:pos="1190"/>
        </w:tabs>
        <w:spacing w:before="97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11_Titolare del trattamento dei dati</w:t>
      </w:r>
    </w:p>
    <w:p w14:paraId="193A4D49" w14:textId="77777777" w:rsidR="0039036B" w:rsidRDefault="008D78FF">
      <w:pPr>
        <w:widowControl w:val="0"/>
        <w:tabs>
          <w:tab w:val="left" w:pos="1190"/>
        </w:tabs>
        <w:spacing w:before="9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Titolare del trattamento dei dati è </w:t>
      </w:r>
      <w:r>
        <w:rPr>
          <w:rFonts w:ascii="Verdana" w:hAnsi="Verdana" w:cstheme="minorHAnsi"/>
          <w:b/>
          <w:bCs/>
          <w:sz w:val="16"/>
          <w:szCs w:val="16"/>
        </w:rPr>
        <w:t>SANNIO CONSORZIO TUTELA VINI</w:t>
      </w:r>
    </w:p>
    <w:p w14:paraId="6CB3AF93" w14:textId="77777777" w:rsidR="0039036B" w:rsidRDefault="0039036B">
      <w:pPr>
        <w:pStyle w:val="Corpotesto"/>
        <w:spacing w:before="2" w:after="0"/>
        <w:jc w:val="both"/>
        <w:rPr>
          <w:rFonts w:ascii="Verdana" w:hAnsi="Verdana" w:cstheme="minorHAnsi"/>
          <w:b/>
          <w:sz w:val="16"/>
          <w:szCs w:val="16"/>
        </w:rPr>
      </w:pPr>
    </w:p>
    <w:p w14:paraId="4463943C" w14:textId="77777777" w:rsidR="0039036B" w:rsidRDefault="008D78FF">
      <w:pPr>
        <w:pStyle w:val="Corpotesto"/>
        <w:spacing w:before="97" w:after="0" w:line="29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L’elenco  aggiornato  dei   responsabili   e   degli   incaricati   al   trattamento   è   custodito   presso   la   sede   legale   del   Titolare   del trattamento.</w:t>
      </w:r>
    </w:p>
    <w:p w14:paraId="3B3AA920" w14:textId="77777777" w:rsidR="0039036B" w:rsidRDefault="0039036B">
      <w:pPr>
        <w:pStyle w:val="Corpotesto"/>
        <w:jc w:val="both"/>
        <w:rPr>
          <w:rFonts w:ascii="Verdana" w:hAnsi="Verdana" w:cstheme="minorHAnsi"/>
          <w:sz w:val="16"/>
          <w:szCs w:val="16"/>
        </w:rPr>
      </w:pPr>
    </w:p>
    <w:p w14:paraId="5476F69B" w14:textId="77777777" w:rsidR="0039036B" w:rsidRDefault="0039036B">
      <w:pPr>
        <w:pStyle w:val="Corpotesto"/>
        <w:spacing w:before="3" w:after="0"/>
        <w:rPr>
          <w:rFonts w:ascii="Verdana" w:hAnsi="Verdana" w:cstheme="minorHAnsi"/>
          <w:sz w:val="16"/>
          <w:szCs w:val="16"/>
        </w:rPr>
      </w:pPr>
    </w:p>
    <w:p w14:paraId="72DF8B2C" w14:textId="77777777" w:rsidR="0039036B" w:rsidRDefault="008D78FF">
      <w:pPr>
        <w:pStyle w:val="Corpotesto"/>
        <w:tabs>
          <w:tab w:val="left" w:pos="1667"/>
          <w:tab w:val="left" w:pos="5638"/>
          <w:tab w:val="left" w:pos="8034"/>
        </w:tabs>
        <w:spacing w:before="96" w:after="0"/>
        <w:rPr>
          <w:rFonts w:ascii="Verdana" w:hAnsi="Verdana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Data</w:t>
      </w:r>
      <w:r>
        <w:rPr>
          <w:rFonts w:ascii="Verdana" w:hAnsi="Verdana" w:cstheme="minorHAnsi"/>
          <w:sz w:val="16"/>
          <w:szCs w:val="16"/>
          <w:u w:val="single"/>
        </w:rPr>
        <w:t xml:space="preserve"> </w:t>
      </w:r>
      <w:r>
        <w:rPr>
          <w:rFonts w:ascii="Verdana" w:hAnsi="Verdana" w:cstheme="minorHAnsi"/>
          <w:sz w:val="16"/>
          <w:szCs w:val="16"/>
          <w:u w:val="single"/>
        </w:rPr>
        <w:tab/>
      </w:r>
      <w:r>
        <w:rPr>
          <w:rFonts w:ascii="Verdana" w:hAnsi="Verdana" w:cstheme="minorHAnsi"/>
          <w:sz w:val="16"/>
          <w:szCs w:val="16"/>
        </w:rPr>
        <w:tab/>
        <w:t xml:space="preserve">Timbro e </w:t>
      </w:r>
      <w:r>
        <w:rPr>
          <w:rFonts w:ascii="Verdana" w:hAnsi="Verdana" w:cstheme="minorHAnsi"/>
          <w:sz w:val="16"/>
          <w:szCs w:val="16"/>
        </w:rPr>
        <w:t>Firma</w:t>
      </w:r>
      <w:r>
        <w:rPr>
          <w:rFonts w:ascii="Verdana" w:hAnsi="Verdana" w:cstheme="minorHAnsi"/>
          <w:spacing w:val="5"/>
          <w:sz w:val="16"/>
          <w:szCs w:val="16"/>
        </w:rPr>
        <w:t xml:space="preserve"> </w:t>
      </w:r>
      <w:r>
        <w:rPr>
          <w:rFonts w:ascii="Verdana" w:hAnsi="Verdana" w:cstheme="minorHAnsi"/>
          <w:w w:val="101"/>
          <w:sz w:val="16"/>
          <w:szCs w:val="16"/>
          <w:u w:val="single"/>
        </w:rPr>
        <w:t xml:space="preserve"> </w:t>
      </w:r>
      <w:r>
        <w:rPr>
          <w:rFonts w:ascii="Verdana" w:hAnsi="Verdana" w:cstheme="minorHAnsi"/>
          <w:sz w:val="16"/>
          <w:szCs w:val="16"/>
          <w:u w:val="single"/>
        </w:rPr>
        <w:tab/>
      </w:r>
    </w:p>
    <w:p w14:paraId="04EB0249" w14:textId="77777777" w:rsidR="0039036B" w:rsidRDefault="0039036B">
      <w:pPr>
        <w:rPr>
          <w:rFonts w:ascii="Verdana" w:hAnsi="Verdana"/>
          <w:sz w:val="16"/>
          <w:szCs w:val="16"/>
        </w:rPr>
      </w:pPr>
    </w:p>
    <w:sectPr w:rsidR="0039036B">
      <w:pgSz w:w="12240" w:h="15840"/>
      <w:pgMar w:top="993" w:right="1134" w:bottom="1134" w:left="1134" w:header="0" w:footer="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1"/>
    <w:family w:val="auto"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26A26"/>
    <w:multiLevelType w:val="multilevel"/>
    <w:tmpl w:val="069CC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92B12"/>
    <w:multiLevelType w:val="multilevel"/>
    <w:tmpl w:val="31B42984"/>
    <w:lvl w:ilvl="0">
      <w:numFmt w:val="bullet"/>
      <w:lvlText w:val="-"/>
      <w:lvlJc w:val="left"/>
      <w:pPr>
        <w:tabs>
          <w:tab w:val="num" w:pos="0"/>
        </w:tabs>
        <w:ind w:left="110" w:hanging="99"/>
      </w:pPr>
      <w:rPr>
        <w:rFonts w:ascii="Arial" w:hAnsi="Arial" w:cs="Arial" w:hint="default"/>
        <w:w w:val="101"/>
        <w:sz w:val="16"/>
        <w:szCs w:val="16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182" w:hanging="99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99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99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68" w:hanging="99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430" w:hanging="99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92" w:hanging="99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554" w:hanging="99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616" w:hanging="99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1E6838D9"/>
    <w:multiLevelType w:val="multilevel"/>
    <w:tmpl w:val="50A2E0A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5746C6"/>
    <w:multiLevelType w:val="multilevel"/>
    <w:tmpl w:val="CE10F93C"/>
    <w:lvl w:ilvl="0">
      <w:start w:val="1"/>
      <w:numFmt w:val="lowerLetter"/>
      <w:lvlText w:val="%1."/>
      <w:lvlJc w:val="left"/>
      <w:pPr>
        <w:tabs>
          <w:tab w:val="num" w:pos="0"/>
        </w:tabs>
        <w:ind w:left="110" w:hanging="236"/>
      </w:pPr>
      <w:rPr>
        <w:rFonts w:ascii="Arial" w:eastAsia="Arial" w:hAnsi="Arial" w:cs="Arial"/>
        <w:spacing w:val="-1"/>
        <w:w w:val="101"/>
        <w:sz w:val="16"/>
        <w:szCs w:val="16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182" w:hanging="236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236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236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68" w:hanging="236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430" w:hanging="236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92" w:hanging="236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554" w:hanging="236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616" w:hanging="236"/>
      </w:pPr>
      <w:rPr>
        <w:rFonts w:ascii="Symbol" w:hAnsi="Symbol" w:cs="Symbol" w:hint="default"/>
        <w:lang w:val="it-IT" w:eastAsia="it-IT" w:bidi="it-IT"/>
      </w:rPr>
    </w:lvl>
  </w:abstractNum>
  <w:abstractNum w:abstractNumId="4" w15:restartNumberingAfterBreak="0">
    <w:nsid w:val="78971337"/>
    <w:multiLevelType w:val="multilevel"/>
    <w:tmpl w:val="C0307B24"/>
    <w:lvl w:ilvl="0">
      <w:start w:val="1"/>
      <w:numFmt w:val="decimal"/>
      <w:lvlText w:val="%1)"/>
      <w:lvlJc w:val="left"/>
      <w:pPr>
        <w:tabs>
          <w:tab w:val="num" w:pos="0"/>
        </w:tabs>
        <w:ind w:left="1190" w:hanging="360"/>
      </w:pPr>
      <w:rPr>
        <w:spacing w:val="-1"/>
        <w:w w:val="101"/>
        <w:u w:val="single" w:color="00000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154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108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062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97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924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878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832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6B"/>
    <w:rsid w:val="001C1409"/>
    <w:rsid w:val="002764BB"/>
    <w:rsid w:val="0039036B"/>
    <w:rsid w:val="008D78FF"/>
    <w:rsid w:val="00CB3311"/>
    <w:rsid w:val="00E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D1E9"/>
  <w15:docId w15:val="{062CEDF8-14A3-45D6-AC8B-DC0DEF55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="Songti SC" w:hAnsi="Optima" w:cs="Arial Unicode M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2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  <w:sz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ind w:left="5640"/>
      <w:outlineLvl w:val="3"/>
    </w:pPr>
    <w:rPr>
      <w:rFonts w:ascii="Verdana" w:hAnsi="Verdana" w:cs="Verdana"/>
      <w:b/>
      <w:bCs/>
      <w:sz w:val="18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b/>
      <w:bCs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16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Optima" w:eastAsia="PingFang SC" w:hAnsi="Optima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Optima" w:hAnsi="Optima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 w:cs="Verdana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Optima" w:hAnsi="Optima" w:cs="Arial Unicode MS"/>
      <w:lang/>
    </w:rPr>
  </w:style>
  <w:style w:type="paragraph" w:styleId="Corpodeltesto2">
    <w:name w:val="Body Text 2"/>
    <w:basedOn w:val="Normale"/>
    <w:qFormat/>
    <w:rPr>
      <w:sz w:val="20"/>
    </w:rPr>
  </w:style>
  <w:style w:type="paragraph" w:styleId="Corpodeltesto3">
    <w:name w:val="Body Text 3"/>
    <w:basedOn w:val="Normale"/>
    <w:qFormat/>
    <w:rPr>
      <w:rFonts w:ascii="Tahoma" w:hAnsi="Tahoma" w:cs="Tahoma"/>
      <w:sz w:val="16"/>
    </w:rPr>
  </w:style>
  <w:style w:type="paragraph" w:styleId="Rientrocorpodeltesto">
    <w:name w:val="Body Text Indent"/>
    <w:basedOn w:val="Normale"/>
    <w:pPr>
      <w:ind w:left="6480"/>
    </w:pPr>
    <w:rPr>
      <w:rFonts w:ascii="Verdana" w:hAnsi="Verdana" w:cs="Verdana"/>
      <w:sz w:val="22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20"/>
    </w:pPr>
    <w:rPr>
      <w:rFonts w:eastAsia="Calibri" w:cs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rvstudi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1925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Matarazzo</dc:creator>
  <cp:keywords/>
  <dc:description/>
  <cp:lastModifiedBy>Utente</cp:lastModifiedBy>
  <cp:revision>22</cp:revision>
  <cp:lastPrinted>2012-10-30T17:10:00Z</cp:lastPrinted>
  <dcterms:created xsi:type="dcterms:W3CDTF">2013-02-03T21:01:00Z</dcterms:created>
  <dcterms:modified xsi:type="dcterms:W3CDTF">2023-01-24T09:52:00Z</dcterms:modified>
  <dc:language>it-IT</dc:language>
</cp:coreProperties>
</file>